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8C9" w:rsidRPr="000068C9" w:rsidRDefault="00174A1C" w:rsidP="00174A1C">
      <w:pPr>
        <w:spacing w:line="480" w:lineRule="auto"/>
        <w:jc w:val="center"/>
        <w:rPr>
          <w:rFonts w:ascii="Times New Roman" w:hAnsi="Times New Roman" w:cs="Times New Roman"/>
          <w:b/>
          <w:sz w:val="28"/>
        </w:rPr>
      </w:pPr>
      <w:r w:rsidRPr="000068C9">
        <w:rPr>
          <w:rFonts w:ascii="Times New Roman" w:hAnsi="Times New Roman" w:cs="Times New Roman"/>
          <w:b/>
          <w:sz w:val="28"/>
        </w:rPr>
        <w:t>Economía</w:t>
      </w:r>
      <w:r w:rsidR="000068C9" w:rsidRPr="000068C9">
        <w:rPr>
          <w:rFonts w:ascii="Times New Roman" w:hAnsi="Times New Roman" w:cs="Times New Roman"/>
          <w:b/>
          <w:sz w:val="28"/>
        </w:rPr>
        <w:t xml:space="preserve"> e </w:t>
      </w:r>
      <w:r w:rsidRPr="000068C9">
        <w:rPr>
          <w:rFonts w:ascii="Times New Roman" w:hAnsi="Times New Roman" w:cs="Times New Roman"/>
          <w:b/>
          <w:sz w:val="28"/>
        </w:rPr>
        <w:t>Inversión</w:t>
      </w:r>
      <w:r w:rsidR="000068C9" w:rsidRPr="000068C9">
        <w:rPr>
          <w:rFonts w:ascii="Times New Roman" w:hAnsi="Times New Roman" w:cs="Times New Roman"/>
          <w:b/>
          <w:sz w:val="28"/>
        </w:rPr>
        <w:t xml:space="preserve"> </w:t>
      </w:r>
      <w:r w:rsidRPr="000068C9">
        <w:rPr>
          <w:rFonts w:ascii="Times New Roman" w:hAnsi="Times New Roman" w:cs="Times New Roman"/>
          <w:b/>
          <w:sz w:val="28"/>
        </w:rPr>
        <w:t>desafío</w:t>
      </w:r>
      <w:r w:rsidR="000068C9" w:rsidRPr="000068C9">
        <w:rPr>
          <w:rFonts w:ascii="Times New Roman" w:hAnsi="Times New Roman" w:cs="Times New Roman"/>
          <w:b/>
          <w:sz w:val="28"/>
        </w:rPr>
        <w:t xml:space="preserve"> juvenil</w:t>
      </w:r>
    </w:p>
    <w:p w:rsidR="000068C9" w:rsidRPr="000068C9" w:rsidRDefault="000068C9" w:rsidP="00174A1C">
      <w:pPr>
        <w:spacing w:line="480" w:lineRule="auto"/>
        <w:rPr>
          <w:rFonts w:ascii="Times New Roman" w:hAnsi="Times New Roman" w:cs="Times New Roman"/>
          <w:sz w:val="24"/>
        </w:rPr>
      </w:pPr>
      <w:r w:rsidRPr="000068C9">
        <w:rPr>
          <w:rFonts w:ascii="Times New Roman" w:hAnsi="Times New Roman" w:cs="Times New Roman"/>
          <w:b/>
          <w:sz w:val="24"/>
        </w:rPr>
        <w:t>Autor:</w:t>
      </w:r>
      <w:r w:rsidRPr="000068C9">
        <w:rPr>
          <w:rFonts w:ascii="Times New Roman" w:hAnsi="Times New Roman" w:cs="Times New Roman"/>
          <w:sz w:val="24"/>
        </w:rPr>
        <w:t xml:space="preserve"> José Miguel Alvarado Rodríguez</w:t>
      </w:r>
    </w:p>
    <w:p w:rsidR="000068C9" w:rsidRPr="000068C9" w:rsidRDefault="000068C9" w:rsidP="00174A1C">
      <w:pPr>
        <w:spacing w:line="480" w:lineRule="auto"/>
        <w:rPr>
          <w:rFonts w:ascii="Times New Roman" w:hAnsi="Times New Roman" w:cs="Times New Roman"/>
          <w:sz w:val="24"/>
        </w:rPr>
      </w:pPr>
      <w:r w:rsidRPr="000068C9">
        <w:rPr>
          <w:rFonts w:ascii="Times New Roman" w:hAnsi="Times New Roman" w:cs="Times New Roman"/>
          <w:b/>
          <w:sz w:val="24"/>
        </w:rPr>
        <w:t>Plantel:</w:t>
      </w:r>
      <w:r w:rsidRPr="000068C9">
        <w:rPr>
          <w:rFonts w:ascii="Times New Roman" w:hAnsi="Times New Roman" w:cs="Times New Roman"/>
          <w:sz w:val="24"/>
        </w:rPr>
        <w:t xml:space="preserve"> Colegio de Bachillerato Particular “Antonio Peña Celi”</w:t>
      </w:r>
    </w:p>
    <w:p w:rsidR="000068C9" w:rsidRPr="000068C9" w:rsidRDefault="000068C9" w:rsidP="00174A1C">
      <w:pPr>
        <w:spacing w:line="480" w:lineRule="auto"/>
        <w:rPr>
          <w:rFonts w:ascii="Times New Roman" w:hAnsi="Times New Roman" w:cs="Times New Roman"/>
          <w:sz w:val="24"/>
        </w:rPr>
      </w:pPr>
    </w:p>
    <w:p w:rsidR="000068C9" w:rsidRPr="000068C9" w:rsidRDefault="000068C9" w:rsidP="00174A1C">
      <w:pPr>
        <w:spacing w:line="480" w:lineRule="auto"/>
        <w:rPr>
          <w:rFonts w:ascii="Times New Roman" w:hAnsi="Times New Roman" w:cs="Times New Roman"/>
          <w:b/>
          <w:sz w:val="24"/>
        </w:rPr>
      </w:pPr>
      <w:r w:rsidRPr="000068C9">
        <w:rPr>
          <w:rFonts w:ascii="Times New Roman" w:hAnsi="Times New Roman" w:cs="Times New Roman"/>
          <w:b/>
          <w:sz w:val="24"/>
        </w:rPr>
        <w:t>Resumen:</w:t>
      </w:r>
    </w:p>
    <w:p w:rsidR="000068C9" w:rsidRPr="000068C9" w:rsidRDefault="0016728C" w:rsidP="00174A1C">
      <w:pPr>
        <w:spacing w:line="480" w:lineRule="auto"/>
        <w:ind w:firstLine="709"/>
        <w:rPr>
          <w:rFonts w:ascii="Times New Roman" w:hAnsi="Times New Roman" w:cs="Times New Roman"/>
          <w:sz w:val="24"/>
        </w:rPr>
      </w:pPr>
      <w:r>
        <w:rPr>
          <w:rFonts w:ascii="Times New Roman" w:hAnsi="Times New Roman" w:cs="Times New Roman"/>
          <w:sz w:val="24"/>
        </w:rPr>
        <w:t>E</w:t>
      </w:r>
      <w:r w:rsidR="000068C9" w:rsidRPr="000068C9">
        <w:rPr>
          <w:rFonts w:ascii="Times New Roman" w:hAnsi="Times New Roman" w:cs="Times New Roman"/>
          <w:sz w:val="24"/>
        </w:rPr>
        <w:t>xaminaremos la relación entre economía, ahorro e inversión en adolescentes estudiantes</w:t>
      </w:r>
      <w:r>
        <w:rPr>
          <w:rFonts w:ascii="Times New Roman" w:hAnsi="Times New Roman" w:cs="Times New Roman"/>
          <w:sz w:val="24"/>
        </w:rPr>
        <w:t xml:space="preserve"> revisando los desafíos y</w:t>
      </w:r>
      <w:r w:rsidR="000068C9" w:rsidRPr="000068C9">
        <w:rPr>
          <w:rFonts w:ascii="Times New Roman" w:hAnsi="Times New Roman" w:cs="Times New Roman"/>
          <w:sz w:val="24"/>
        </w:rPr>
        <w:t xml:space="preserve"> destacando la importancia de enseñarles habilidades financieras desde temprano. Se recomienda el uso de herramientas pedagógicas y la implementación de planes de ahorro para promover una gestión financiera responsable. Sin embargo, se identifican barreras como la falta de conocimiento sobre productos financieros y la desconfianza en instituciones bancarias. Se enfatiza la necesidad de iniciar la educación financiera desde la juventud, fomentando el ahorro desde pequeñas cantidades para construir una base sóli</w:t>
      </w:r>
      <w:r>
        <w:rPr>
          <w:rFonts w:ascii="Times New Roman" w:hAnsi="Times New Roman" w:cs="Times New Roman"/>
          <w:sz w:val="24"/>
        </w:rPr>
        <w:t>da de conocimientos financieros, se revisaran datos científicos y recomendaciones al estar en la Economía y sus aspectos.</w:t>
      </w:r>
    </w:p>
    <w:p w:rsidR="000068C9" w:rsidRPr="000068C9" w:rsidRDefault="000068C9" w:rsidP="00174A1C">
      <w:pPr>
        <w:spacing w:line="480" w:lineRule="auto"/>
        <w:rPr>
          <w:rFonts w:ascii="Times New Roman" w:hAnsi="Times New Roman" w:cs="Times New Roman"/>
          <w:sz w:val="24"/>
        </w:rPr>
      </w:pPr>
      <w:r w:rsidRPr="000068C9">
        <w:rPr>
          <w:rFonts w:ascii="Times New Roman" w:hAnsi="Times New Roman" w:cs="Times New Roman"/>
          <w:b/>
          <w:sz w:val="24"/>
        </w:rPr>
        <w:t>Palabras clave</w:t>
      </w:r>
      <w:r w:rsidRPr="000068C9">
        <w:rPr>
          <w:rFonts w:ascii="Times New Roman" w:hAnsi="Times New Roman" w:cs="Times New Roman"/>
          <w:sz w:val="24"/>
        </w:rPr>
        <w:t>: Economía, inversión, adolescentes, educación financiera.</w:t>
      </w:r>
    </w:p>
    <w:p w:rsidR="000068C9" w:rsidRDefault="000068C9" w:rsidP="00174A1C">
      <w:pPr>
        <w:spacing w:line="480" w:lineRule="auto"/>
        <w:rPr>
          <w:rFonts w:ascii="Times New Roman" w:hAnsi="Times New Roman" w:cs="Times New Roman"/>
          <w:b/>
          <w:sz w:val="24"/>
        </w:rPr>
      </w:pPr>
      <w:r w:rsidRPr="000068C9">
        <w:rPr>
          <w:rFonts w:ascii="Times New Roman" w:hAnsi="Times New Roman" w:cs="Times New Roman"/>
          <w:b/>
          <w:sz w:val="24"/>
        </w:rPr>
        <w:t>Abstract:</w:t>
      </w:r>
    </w:p>
    <w:p w:rsidR="0016728C" w:rsidRPr="0016728C" w:rsidRDefault="0016728C" w:rsidP="0016728C">
      <w:pPr>
        <w:spacing w:line="480" w:lineRule="auto"/>
        <w:ind w:firstLine="709"/>
        <w:rPr>
          <w:rFonts w:ascii="Times New Roman" w:hAnsi="Times New Roman" w:cs="Times New Roman"/>
          <w:sz w:val="24"/>
          <w:lang w:val="en-US"/>
        </w:rPr>
      </w:pPr>
      <w:r w:rsidRPr="0016728C">
        <w:rPr>
          <w:rFonts w:ascii="Times New Roman" w:hAnsi="Times New Roman" w:cs="Times New Roman"/>
          <w:sz w:val="24"/>
          <w:lang w:val="en-US"/>
        </w:rPr>
        <w:t xml:space="preserve">In the article we will examine the relationship between economics, savings and investment in adolescent students, highlighting the importance of teaching them financial skills from an early age. The use of pedagogical tools and the implementation of savings plans is recommended to promote responsible financial management. However, barriers are identified such as lack of knowledge about financial products and distrust in banking institutions. The need to start financial education from youth is emphasized, encouraging savings from small amounts to build a solid base of financial </w:t>
      </w:r>
      <w:r w:rsidRPr="0016728C">
        <w:rPr>
          <w:rFonts w:ascii="Times New Roman" w:hAnsi="Times New Roman" w:cs="Times New Roman"/>
          <w:sz w:val="24"/>
          <w:lang w:val="en-US"/>
        </w:rPr>
        <w:lastRenderedPageBreak/>
        <w:t>knowledge, scientific data and recommendations will be reviewed when dealing with the Economy and its aspects.</w:t>
      </w:r>
    </w:p>
    <w:p w:rsidR="0016728C" w:rsidRPr="0016728C" w:rsidRDefault="0016728C" w:rsidP="0016728C">
      <w:pPr>
        <w:spacing w:line="480" w:lineRule="auto"/>
        <w:rPr>
          <w:rFonts w:ascii="Times New Roman" w:hAnsi="Times New Roman" w:cs="Times New Roman"/>
          <w:b/>
          <w:sz w:val="24"/>
          <w:lang w:val="en-US"/>
        </w:rPr>
      </w:pPr>
      <w:r w:rsidRPr="0016728C">
        <w:rPr>
          <w:rFonts w:ascii="Times New Roman" w:hAnsi="Times New Roman" w:cs="Times New Roman"/>
          <w:b/>
          <w:sz w:val="24"/>
          <w:lang w:val="en-US"/>
        </w:rPr>
        <w:t xml:space="preserve">Keywords: </w:t>
      </w:r>
      <w:r w:rsidRPr="0016728C">
        <w:rPr>
          <w:rFonts w:ascii="Times New Roman" w:hAnsi="Times New Roman" w:cs="Times New Roman"/>
          <w:sz w:val="24"/>
          <w:lang w:val="en-US"/>
        </w:rPr>
        <w:t>Economy, investment, adolescents, financial education.</w:t>
      </w:r>
    </w:p>
    <w:p w:rsidR="00174A1C" w:rsidRPr="00174A1C" w:rsidRDefault="000068C9" w:rsidP="00174A1C">
      <w:pPr>
        <w:spacing w:line="480" w:lineRule="auto"/>
        <w:rPr>
          <w:rFonts w:ascii="Times New Roman" w:hAnsi="Times New Roman" w:cs="Times New Roman"/>
          <w:b/>
          <w:sz w:val="24"/>
        </w:rPr>
      </w:pPr>
      <w:r w:rsidRPr="00174A1C">
        <w:rPr>
          <w:rFonts w:ascii="Times New Roman" w:hAnsi="Times New Roman" w:cs="Times New Roman"/>
          <w:b/>
          <w:sz w:val="24"/>
        </w:rPr>
        <w:t xml:space="preserve">Introducción: </w:t>
      </w:r>
      <w:bookmarkStart w:id="0" w:name="_GoBack"/>
      <w:bookmarkEnd w:id="0"/>
    </w:p>
    <w:p w:rsidR="000068C9" w:rsidRPr="000068C9" w:rsidRDefault="000068C9" w:rsidP="00174A1C">
      <w:pPr>
        <w:spacing w:line="480" w:lineRule="auto"/>
        <w:ind w:firstLine="709"/>
        <w:rPr>
          <w:rFonts w:ascii="Times New Roman" w:hAnsi="Times New Roman" w:cs="Times New Roman"/>
          <w:sz w:val="24"/>
        </w:rPr>
      </w:pPr>
      <w:r w:rsidRPr="000068C9">
        <w:rPr>
          <w:rFonts w:ascii="Times New Roman" w:hAnsi="Times New Roman" w:cs="Times New Roman"/>
          <w:sz w:val="24"/>
        </w:rPr>
        <w:t>La economía es un ámbito de análisis que abarca todos los aspectos de la vida, y para los adolescentes estudiantes, comprender sus principios básicos es fundamental para su desarrollo personal y profesional. En este sentido, el ahorro y la inversión se vuelven habilidades clave para garantizar una estabilidad financiera a lo largo de sus vidas. En un mundo donde la incertidumbre económica es una constante, dotar a los jóvenes de herramientas para gestionar sus recursos</w:t>
      </w:r>
      <w:r w:rsidRPr="000068C9">
        <w:rPr>
          <w:rFonts w:ascii="Times New Roman" w:hAnsi="Times New Roman" w:cs="Times New Roman"/>
          <w:sz w:val="24"/>
        </w:rPr>
        <w:t xml:space="preserve"> se convierte en una prioridad. </w:t>
      </w:r>
      <w:r w:rsidRPr="000068C9">
        <w:rPr>
          <w:rFonts w:ascii="Times New Roman" w:hAnsi="Times New Roman" w:cs="Times New Roman"/>
          <w:sz w:val="24"/>
        </w:rPr>
        <w:t>Nos enfocaremos en explorar la relación entre la economía, el ahorro y la inversión en el contexto específico de los adolescentes estudiantes. A través del análisis de tendencias, actitudes y desafíos, buscamos identificar las barreras que enfrentan, nos enfocaremos en la gestión de sus recursos financieros y en proponer estrategias prácticas al fomentar hábitos de ahorro responsables y facilitar su intervenci</w:t>
      </w:r>
      <w:r>
        <w:rPr>
          <w:rFonts w:ascii="Times New Roman" w:hAnsi="Times New Roman" w:cs="Times New Roman"/>
          <w:sz w:val="24"/>
        </w:rPr>
        <w:t>ón en el mundo de la inversión.</w:t>
      </w:r>
    </w:p>
    <w:p w:rsidR="000068C9" w:rsidRPr="000068C9" w:rsidRDefault="000068C9" w:rsidP="00174A1C">
      <w:pPr>
        <w:spacing w:line="480" w:lineRule="auto"/>
        <w:rPr>
          <w:rFonts w:ascii="Times New Roman" w:hAnsi="Times New Roman" w:cs="Times New Roman"/>
          <w:sz w:val="24"/>
        </w:rPr>
      </w:pPr>
    </w:p>
    <w:p w:rsidR="000068C9" w:rsidRPr="00174A1C" w:rsidRDefault="000068C9" w:rsidP="00174A1C">
      <w:pPr>
        <w:spacing w:line="480" w:lineRule="auto"/>
        <w:rPr>
          <w:rFonts w:ascii="Times New Roman" w:hAnsi="Times New Roman" w:cs="Times New Roman"/>
          <w:b/>
          <w:sz w:val="24"/>
        </w:rPr>
      </w:pPr>
      <w:r w:rsidRPr="00174A1C">
        <w:rPr>
          <w:rFonts w:ascii="Times New Roman" w:hAnsi="Times New Roman" w:cs="Times New Roman"/>
          <w:b/>
          <w:sz w:val="24"/>
        </w:rPr>
        <w:t>Desarrollo</w:t>
      </w:r>
      <w:r w:rsidRPr="00174A1C">
        <w:rPr>
          <w:rFonts w:ascii="Times New Roman" w:hAnsi="Times New Roman" w:cs="Times New Roman"/>
          <w:b/>
          <w:sz w:val="24"/>
        </w:rPr>
        <w:t xml:space="preserve">: </w:t>
      </w:r>
    </w:p>
    <w:p w:rsidR="000068C9" w:rsidRPr="000068C9" w:rsidRDefault="000068C9" w:rsidP="00174A1C">
      <w:pPr>
        <w:spacing w:line="480" w:lineRule="auto"/>
        <w:ind w:firstLine="709"/>
        <w:rPr>
          <w:rFonts w:ascii="Times New Roman" w:hAnsi="Times New Roman" w:cs="Times New Roman"/>
          <w:sz w:val="24"/>
        </w:rPr>
      </w:pPr>
      <w:r w:rsidRPr="000068C9">
        <w:rPr>
          <w:rFonts w:ascii="Times New Roman" w:hAnsi="Times New Roman" w:cs="Times New Roman"/>
          <w:sz w:val="24"/>
        </w:rPr>
        <w:t xml:space="preserve">Para empezar a abordar este tema es importante ser consciente del uso del dinero y capacitarse sobre planes financieros para el </w:t>
      </w:r>
      <w:r w:rsidR="0016728C" w:rsidRPr="000068C9">
        <w:rPr>
          <w:rFonts w:ascii="Times New Roman" w:hAnsi="Times New Roman" w:cs="Times New Roman"/>
          <w:sz w:val="24"/>
        </w:rPr>
        <w:t>futuro.</w:t>
      </w:r>
      <w:r w:rsidR="0016728C">
        <w:rPr>
          <w:rFonts w:ascii="Times New Roman" w:hAnsi="Times New Roman" w:cs="Times New Roman"/>
          <w:sz w:val="24"/>
        </w:rPr>
        <w:t xml:space="preserve"> Según Ramírez (2016)</w:t>
      </w:r>
      <w:r w:rsidRPr="000068C9">
        <w:rPr>
          <w:rFonts w:ascii="Times New Roman" w:hAnsi="Times New Roman" w:cs="Times New Roman"/>
          <w:sz w:val="24"/>
        </w:rPr>
        <w:t xml:space="preserve"> </w:t>
      </w:r>
      <w:r w:rsidR="0016728C">
        <w:rPr>
          <w:rFonts w:ascii="Times New Roman" w:hAnsi="Times New Roman" w:cs="Times New Roman"/>
          <w:sz w:val="24"/>
        </w:rPr>
        <w:t>“</w:t>
      </w:r>
      <w:r w:rsidRPr="000068C9">
        <w:rPr>
          <w:rFonts w:ascii="Times New Roman" w:hAnsi="Times New Roman" w:cs="Times New Roman"/>
          <w:sz w:val="24"/>
        </w:rPr>
        <w:t>Se recomienda el uso de herramientas pedagógicas como concursos y dinámicas que sean dentro del tema de ahorro e inversión.</w:t>
      </w:r>
      <w:r w:rsidR="0016728C">
        <w:rPr>
          <w:rFonts w:ascii="Times New Roman" w:hAnsi="Times New Roman" w:cs="Times New Roman"/>
          <w:sz w:val="24"/>
        </w:rPr>
        <w:t>”</w:t>
      </w:r>
      <w:r w:rsidRPr="000068C9">
        <w:rPr>
          <w:rFonts w:ascii="Times New Roman" w:hAnsi="Times New Roman" w:cs="Times New Roman"/>
          <w:sz w:val="24"/>
        </w:rPr>
        <w:t xml:space="preserve"> Implementar algún plan para ahorrar de una semana o el plazo que uno quiera, el realizar una dinámica monetaria ayuda a los jóvenes a aumentar sus conocimientos y habilidades en la economía.</w:t>
      </w:r>
    </w:p>
    <w:p w:rsidR="000068C9" w:rsidRPr="000068C9" w:rsidRDefault="000068C9" w:rsidP="00174A1C">
      <w:pPr>
        <w:spacing w:line="480" w:lineRule="auto"/>
        <w:ind w:firstLine="709"/>
        <w:rPr>
          <w:rFonts w:ascii="Times New Roman" w:hAnsi="Times New Roman" w:cs="Times New Roman"/>
          <w:sz w:val="24"/>
        </w:rPr>
      </w:pPr>
      <w:r w:rsidRPr="000068C9">
        <w:rPr>
          <w:rFonts w:ascii="Times New Roman" w:hAnsi="Times New Roman" w:cs="Times New Roman"/>
          <w:sz w:val="24"/>
        </w:rPr>
        <w:lastRenderedPageBreak/>
        <w:t xml:space="preserve">Cuando se tiene el capital se debe ser </w:t>
      </w:r>
      <w:r w:rsidR="00174A1C" w:rsidRPr="000068C9">
        <w:rPr>
          <w:rFonts w:ascii="Times New Roman" w:hAnsi="Times New Roman" w:cs="Times New Roman"/>
          <w:sz w:val="24"/>
        </w:rPr>
        <w:t>conscientes</w:t>
      </w:r>
      <w:r w:rsidRPr="000068C9">
        <w:rPr>
          <w:rFonts w:ascii="Times New Roman" w:hAnsi="Times New Roman" w:cs="Times New Roman"/>
          <w:sz w:val="24"/>
        </w:rPr>
        <w:t xml:space="preserve">, muchas personas aconsejan tener una educación inversionista sobre el uso eficiente del dinero, planeación financiera y la cultura del ahorro e inversión. Los jóvenes deberían aprender a gestionar ingresos, los gastos que realizan de manera </w:t>
      </w:r>
      <w:r w:rsidR="00174A1C" w:rsidRPr="000068C9">
        <w:rPr>
          <w:rFonts w:ascii="Times New Roman" w:hAnsi="Times New Roman" w:cs="Times New Roman"/>
          <w:sz w:val="24"/>
        </w:rPr>
        <w:t>efectiva. Proponerse</w:t>
      </w:r>
      <w:r w:rsidRPr="000068C9">
        <w:rPr>
          <w:rFonts w:ascii="Times New Roman" w:hAnsi="Times New Roman" w:cs="Times New Roman"/>
          <w:sz w:val="24"/>
        </w:rPr>
        <w:t xml:space="preserve"> una meta </w:t>
      </w:r>
      <w:r w:rsidR="00174A1C" w:rsidRPr="000068C9">
        <w:rPr>
          <w:rFonts w:ascii="Times New Roman" w:hAnsi="Times New Roman" w:cs="Times New Roman"/>
          <w:sz w:val="24"/>
        </w:rPr>
        <w:t>financiera alcanzable</w:t>
      </w:r>
      <w:r w:rsidRPr="000068C9">
        <w:rPr>
          <w:rFonts w:ascii="Times New Roman" w:hAnsi="Times New Roman" w:cs="Times New Roman"/>
          <w:sz w:val="24"/>
        </w:rPr>
        <w:t xml:space="preserve"> tanto a corto como a largo plazo para motivar ahorro e inversión, crear y seguir un presupuesto personal para controlar gastos y maximizar el ahorro. </w:t>
      </w:r>
    </w:p>
    <w:p w:rsidR="000068C9" w:rsidRPr="000068C9" w:rsidRDefault="000068C9" w:rsidP="00174A1C">
      <w:pPr>
        <w:spacing w:line="480" w:lineRule="auto"/>
        <w:ind w:firstLine="709"/>
        <w:rPr>
          <w:rFonts w:ascii="Times New Roman" w:hAnsi="Times New Roman" w:cs="Times New Roman"/>
          <w:sz w:val="24"/>
        </w:rPr>
      </w:pPr>
      <w:r w:rsidRPr="000068C9">
        <w:rPr>
          <w:rFonts w:ascii="Times New Roman" w:hAnsi="Times New Roman" w:cs="Times New Roman"/>
          <w:sz w:val="24"/>
        </w:rPr>
        <w:t>Dado estos datos para muchos será fácil ahorrar y estar en temas económicos, pero esto no es así. Según Grisales (2016): “Para algunos que sería el 52% el dinero y temas en economía es seguro para ellos, en cambio, el 10.7% de la población creen que el banco hace un buen manejo financiero, esto quiere decir que el 89.3% no tienen total confianza en el banco.”</w:t>
      </w:r>
    </w:p>
    <w:p w:rsidR="000068C9" w:rsidRDefault="000068C9" w:rsidP="00174A1C">
      <w:pPr>
        <w:spacing w:line="480" w:lineRule="auto"/>
        <w:ind w:firstLine="709"/>
        <w:rPr>
          <w:rFonts w:ascii="Times New Roman" w:hAnsi="Times New Roman" w:cs="Times New Roman"/>
          <w:sz w:val="24"/>
        </w:rPr>
      </w:pPr>
      <w:r w:rsidRPr="000068C9">
        <w:rPr>
          <w:rFonts w:ascii="Times New Roman" w:hAnsi="Times New Roman" w:cs="Times New Roman"/>
          <w:sz w:val="24"/>
        </w:rPr>
        <w:t>En el ámbito de inversión y sus desventajas se encuentra la falta de conocimiento. Según Ruiz (2016) afirma que: “Se identificó un conocimiento en general sobre productos del mercado financiero el cual dificulta la toma de decisiones financieras, también está la poca confianza en bancos y la preferencia por acudir a familiares para pedir prestado dinero por la desconfianza hacia los bancos limitando el crecimiento financiero en sus vidas.” Suele haber preferencias de gasto del dinero, la mayoría de jóvenes que se ha hecho una encuesta prefieren gastar su dinero en ese momento en lugar de ahorrarlo para el futuro, lo que evita que</w:t>
      </w:r>
      <w:r w:rsidRPr="000068C9">
        <w:rPr>
          <w:rFonts w:ascii="Times New Roman" w:hAnsi="Times New Roman" w:cs="Times New Roman"/>
          <w:sz w:val="24"/>
        </w:rPr>
        <w:t xml:space="preserve"> aprendan del mundo financiero.</w:t>
      </w:r>
    </w:p>
    <w:p w:rsidR="00174A1C" w:rsidRPr="000068C9" w:rsidRDefault="00174A1C" w:rsidP="00174A1C">
      <w:pPr>
        <w:pStyle w:val="NormalWeb"/>
        <w:spacing w:line="480" w:lineRule="auto"/>
        <w:ind w:firstLine="709"/>
      </w:pPr>
      <w:r>
        <w:t>El presupuesto refleja la habilidad para entender y gestionar el dinero en el día a día. Involucra conceptos como fuentes de ingresos, gastos fijos, variables y discrecionales, así como obligaciones de pago mensuales.</w:t>
      </w:r>
      <w:r>
        <w:t xml:space="preserve"> </w:t>
      </w:r>
      <w:r>
        <w:t xml:space="preserve">Los ahorros representan la capacidad de reservar dinero y asignar fondos para inversiones futuras. Esto requiere </w:t>
      </w:r>
      <w:r>
        <w:lastRenderedPageBreak/>
        <w:t>comprender conceptos como cuentas de ahorro, intereses, rendimientos, y temas de inversión, como los valores.</w:t>
      </w:r>
      <w:r>
        <w:t xml:space="preserve"> </w:t>
      </w:r>
      <w:r>
        <w:t>La gestión de necesidades básicas implica manejar los costos asociados con la vida cotidiana, como vivienda y transporte. Esto incluye la administración de facturas mensuales y la comprensión de seguros.</w:t>
      </w:r>
      <w:r>
        <w:t xml:space="preserve"> </w:t>
      </w:r>
      <w:r>
        <w:t>La banca se refiere a la administración de cuentas bancarias. Es esencial entender cómo funcionan las cuentas, así como los cargos, tasas y términos aplicables.</w:t>
      </w:r>
      <w:r>
        <w:t xml:space="preserve"> </w:t>
      </w:r>
      <w:r>
        <w:t xml:space="preserve">El manejo de costos de cuidado de salud puede ser complicado debido a la complejidad de los seguros médicos, deducibles y niveles de cobertura. </w:t>
      </w:r>
    </w:p>
    <w:p w:rsidR="000068C9" w:rsidRPr="00174A1C" w:rsidRDefault="000068C9" w:rsidP="00174A1C">
      <w:pPr>
        <w:spacing w:line="480" w:lineRule="auto"/>
        <w:rPr>
          <w:rFonts w:ascii="Times New Roman" w:hAnsi="Times New Roman" w:cs="Times New Roman"/>
          <w:b/>
          <w:sz w:val="24"/>
        </w:rPr>
      </w:pPr>
      <w:r w:rsidRPr="00174A1C">
        <w:rPr>
          <w:rFonts w:ascii="Times New Roman" w:hAnsi="Times New Roman" w:cs="Times New Roman"/>
          <w:b/>
          <w:sz w:val="24"/>
        </w:rPr>
        <w:t>Conclusión:</w:t>
      </w:r>
    </w:p>
    <w:p w:rsidR="005C2B6B" w:rsidRDefault="000068C9" w:rsidP="00174A1C">
      <w:pPr>
        <w:spacing w:line="480" w:lineRule="auto"/>
        <w:ind w:firstLine="709"/>
        <w:rPr>
          <w:rFonts w:ascii="Times New Roman" w:hAnsi="Times New Roman" w:cs="Times New Roman"/>
          <w:sz w:val="24"/>
        </w:rPr>
      </w:pPr>
      <w:r w:rsidRPr="000068C9">
        <w:rPr>
          <w:rFonts w:ascii="Times New Roman" w:hAnsi="Times New Roman" w:cs="Times New Roman"/>
          <w:sz w:val="24"/>
        </w:rPr>
        <w:t>El empezar en el ámbito financiero es crucial para algunos jóvenes, y es verdad está bien tener miedo al invertir o al ahorrar, puedes ganar como puedes perder, la inversión es también el tener suerte, ya que como hay ocasiones en las que al invertir no sale como uno espera, pierdes todo el dinero invertido o como también puedes ganar y en el caso de ahorrar está el problema de la inflación, porque en pocas palabras consume tu dinero y reduce el valor del mismo, para definir es importante aclarar empezar en ámbitos financieros desde muy pequeños con el ahorro en pequeñas cantidades para en el futuro saber más de este tema y poder empezar a realizar proyectos para el futuro.</w:t>
      </w:r>
    </w:p>
    <w:p w:rsidR="00174A1C" w:rsidRDefault="00174A1C" w:rsidP="00174A1C">
      <w:pPr>
        <w:spacing w:line="480" w:lineRule="auto"/>
        <w:rPr>
          <w:rFonts w:ascii="Times New Roman" w:hAnsi="Times New Roman" w:cs="Times New Roman"/>
          <w:b/>
          <w:sz w:val="24"/>
        </w:rPr>
      </w:pPr>
      <w:r>
        <w:rPr>
          <w:rFonts w:ascii="Times New Roman" w:hAnsi="Times New Roman" w:cs="Times New Roman"/>
          <w:b/>
          <w:sz w:val="24"/>
        </w:rPr>
        <w:t xml:space="preserve">Referencias Bibliográficas: </w:t>
      </w:r>
    </w:p>
    <w:p w:rsidR="00174A1C" w:rsidRPr="0016728C" w:rsidRDefault="0016728C" w:rsidP="0016728C">
      <w:pPr>
        <w:spacing w:line="480" w:lineRule="auto"/>
        <w:ind w:left="709" w:hanging="709"/>
        <w:rPr>
          <w:rFonts w:ascii="Times New Roman" w:hAnsi="Times New Roman" w:cs="Times New Roman"/>
          <w:sz w:val="24"/>
        </w:rPr>
      </w:pPr>
      <w:r w:rsidRPr="0016728C">
        <w:rPr>
          <w:rFonts w:ascii="Times New Roman" w:hAnsi="Times New Roman" w:cs="Times New Roman"/>
          <w:sz w:val="24"/>
          <w:lang w:val="en-US"/>
        </w:rPr>
        <w:t>Ruiz. J, Ramirez. A</w:t>
      </w:r>
      <w:r>
        <w:rPr>
          <w:rFonts w:ascii="Times New Roman" w:hAnsi="Times New Roman" w:cs="Times New Roman"/>
          <w:sz w:val="24"/>
          <w:lang w:val="en-US"/>
        </w:rPr>
        <w:t xml:space="preserve">, Grisales. </w:t>
      </w:r>
      <w:r w:rsidRPr="0016728C">
        <w:rPr>
          <w:rFonts w:ascii="Times New Roman" w:hAnsi="Times New Roman" w:cs="Times New Roman"/>
          <w:sz w:val="24"/>
        </w:rPr>
        <w:t xml:space="preserve">D. (2016) </w:t>
      </w:r>
      <w:r>
        <w:rPr>
          <w:rFonts w:ascii="Times New Roman" w:hAnsi="Times New Roman" w:cs="Times New Roman"/>
          <w:sz w:val="24"/>
        </w:rPr>
        <w:t>C</w:t>
      </w:r>
      <w:r w:rsidRPr="0016728C">
        <w:rPr>
          <w:rFonts w:ascii="Times New Roman" w:hAnsi="Times New Roman" w:cs="Times New Roman"/>
          <w:sz w:val="24"/>
        </w:rPr>
        <w:t>onoc</w:t>
      </w:r>
      <w:r>
        <w:rPr>
          <w:rFonts w:ascii="Times New Roman" w:hAnsi="Times New Roman" w:cs="Times New Roman"/>
          <w:sz w:val="24"/>
        </w:rPr>
        <w:t xml:space="preserve">imientos financieros en jóvenes </w:t>
      </w:r>
      <w:r w:rsidRPr="0016728C">
        <w:rPr>
          <w:rFonts w:ascii="Times New Roman" w:hAnsi="Times New Roman" w:cs="Times New Roman"/>
          <w:sz w:val="24"/>
        </w:rPr>
        <w:t>universitarios: car</w:t>
      </w:r>
      <w:r>
        <w:rPr>
          <w:rFonts w:ascii="Times New Roman" w:hAnsi="Times New Roman" w:cs="Times New Roman"/>
          <w:sz w:val="24"/>
        </w:rPr>
        <w:t xml:space="preserve">acterización en la </w:t>
      </w:r>
      <w:r w:rsidRPr="0016728C">
        <w:rPr>
          <w:rFonts w:ascii="Times New Roman" w:hAnsi="Times New Roman" w:cs="Times New Roman"/>
          <w:sz w:val="24"/>
        </w:rPr>
        <w:t>institución universitaria esumer</w:t>
      </w:r>
      <w:r>
        <w:rPr>
          <w:rFonts w:ascii="Times New Roman" w:hAnsi="Times New Roman" w:cs="Times New Roman"/>
          <w:sz w:val="24"/>
        </w:rPr>
        <w:t>. Pdf</w:t>
      </w:r>
    </w:p>
    <w:p w:rsidR="00174A1C" w:rsidRPr="00174A1C" w:rsidRDefault="0016728C" w:rsidP="0016728C">
      <w:pPr>
        <w:spacing w:line="480" w:lineRule="auto"/>
        <w:ind w:left="709" w:hanging="709"/>
        <w:rPr>
          <w:rFonts w:ascii="Times New Roman" w:hAnsi="Times New Roman" w:cs="Times New Roman"/>
          <w:sz w:val="24"/>
          <w:lang w:val="en-US"/>
        </w:rPr>
      </w:pPr>
      <w:r>
        <w:rPr>
          <w:rFonts w:ascii="Times New Roman" w:hAnsi="Times New Roman" w:cs="Times New Roman"/>
          <w:sz w:val="24"/>
          <w:lang w:val="en-US"/>
        </w:rPr>
        <w:t>Johnson, S. Smith.</w:t>
      </w:r>
      <w:r w:rsidR="00174A1C" w:rsidRPr="00174A1C">
        <w:rPr>
          <w:rFonts w:ascii="Times New Roman" w:hAnsi="Times New Roman" w:cs="Times New Roman"/>
          <w:sz w:val="24"/>
          <w:lang w:val="en-US"/>
        </w:rPr>
        <w:t xml:space="preserve"> A. (2020). Youth Financial Literacy: Challenges and Strategies for Enhancing Economic Understanding. Journal of Econ</w:t>
      </w:r>
      <w:r>
        <w:rPr>
          <w:rFonts w:ascii="Times New Roman" w:hAnsi="Times New Roman" w:cs="Times New Roman"/>
          <w:sz w:val="24"/>
          <w:lang w:val="en-US"/>
        </w:rPr>
        <w:t>omic Education, 45(3), 289-305.</w:t>
      </w:r>
    </w:p>
    <w:p w:rsidR="00174A1C" w:rsidRPr="00174A1C" w:rsidRDefault="0016728C" w:rsidP="0016728C">
      <w:pPr>
        <w:spacing w:line="480" w:lineRule="auto"/>
        <w:ind w:left="709" w:hanging="709"/>
        <w:rPr>
          <w:rFonts w:ascii="Times New Roman" w:hAnsi="Times New Roman" w:cs="Times New Roman"/>
          <w:sz w:val="24"/>
          <w:lang w:val="en-US"/>
        </w:rPr>
      </w:pPr>
      <w:r>
        <w:rPr>
          <w:rFonts w:ascii="Times New Roman" w:hAnsi="Times New Roman" w:cs="Times New Roman"/>
          <w:sz w:val="24"/>
          <w:lang w:val="en-US"/>
        </w:rPr>
        <w:lastRenderedPageBreak/>
        <w:t xml:space="preserve">Garcia, M. </w:t>
      </w:r>
      <w:r w:rsidRPr="00174A1C">
        <w:rPr>
          <w:rFonts w:ascii="Times New Roman" w:hAnsi="Times New Roman" w:cs="Times New Roman"/>
          <w:sz w:val="24"/>
          <w:lang w:val="en-US"/>
        </w:rPr>
        <w:t>Lopez</w:t>
      </w:r>
      <w:r w:rsidR="00174A1C" w:rsidRPr="00174A1C">
        <w:rPr>
          <w:rFonts w:ascii="Times New Roman" w:hAnsi="Times New Roman" w:cs="Times New Roman"/>
          <w:sz w:val="24"/>
          <w:lang w:val="en-US"/>
        </w:rPr>
        <w:t>, J. (2018). Educating Youth on Personal Finance: Impact of Workshops and Financial Literacy Programs. International Journal of Co</w:t>
      </w:r>
      <w:r>
        <w:rPr>
          <w:rFonts w:ascii="Times New Roman" w:hAnsi="Times New Roman" w:cs="Times New Roman"/>
          <w:sz w:val="24"/>
          <w:lang w:val="en-US"/>
        </w:rPr>
        <w:t>nsumer Studies, 42(2), 187-198.</w:t>
      </w:r>
    </w:p>
    <w:p w:rsidR="00174A1C" w:rsidRPr="00174A1C" w:rsidRDefault="0016728C" w:rsidP="0016728C">
      <w:pPr>
        <w:spacing w:line="480" w:lineRule="auto"/>
        <w:ind w:left="709" w:hanging="709"/>
        <w:rPr>
          <w:rFonts w:ascii="Times New Roman" w:hAnsi="Times New Roman" w:cs="Times New Roman"/>
          <w:sz w:val="24"/>
          <w:lang w:val="en-US"/>
        </w:rPr>
      </w:pPr>
      <w:r>
        <w:rPr>
          <w:rFonts w:ascii="Times New Roman" w:hAnsi="Times New Roman" w:cs="Times New Roman"/>
          <w:sz w:val="24"/>
          <w:lang w:val="en-US"/>
        </w:rPr>
        <w:t xml:space="preserve">Thompson, R. </w:t>
      </w:r>
      <w:r w:rsidR="00174A1C" w:rsidRPr="00174A1C">
        <w:rPr>
          <w:rFonts w:ascii="Times New Roman" w:hAnsi="Times New Roman" w:cs="Times New Roman"/>
          <w:sz w:val="24"/>
          <w:lang w:val="en-US"/>
        </w:rPr>
        <w:t xml:space="preserve"> Brown, K. (2019). Investing for the Future: Strategies to Improve Financial Literacy among Young Adults. Journal of Financial Counseling and Planning, 30(2), 215-22</w:t>
      </w:r>
      <w:r>
        <w:rPr>
          <w:rFonts w:ascii="Times New Roman" w:hAnsi="Times New Roman" w:cs="Times New Roman"/>
          <w:sz w:val="24"/>
          <w:lang w:val="en-US"/>
        </w:rPr>
        <w:t>8.</w:t>
      </w:r>
    </w:p>
    <w:p w:rsidR="00174A1C" w:rsidRPr="0016728C" w:rsidRDefault="0016728C" w:rsidP="0016728C">
      <w:pPr>
        <w:spacing w:line="480" w:lineRule="auto"/>
        <w:ind w:left="709" w:hanging="709"/>
        <w:rPr>
          <w:rFonts w:ascii="Times New Roman" w:hAnsi="Times New Roman" w:cs="Times New Roman"/>
          <w:sz w:val="24"/>
          <w:lang w:val="en-US"/>
        </w:rPr>
      </w:pPr>
      <w:r>
        <w:rPr>
          <w:rFonts w:ascii="Times New Roman" w:hAnsi="Times New Roman" w:cs="Times New Roman"/>
          <w:sz w:val="24"/>
          <w:lang w:val="en-US"/>
        </w:rPr>
        <w:t xml:space="preserve">Pérez, L. </w:t>
      </w:r>
      <w:r w:rsidRPr="00174A1C">
        <w:rPr>
          <w:rFonts w:ascii="Times New Roman" w:hAnsi="Times New Roman" w:cs="Times New Roman"/>
          <w:sz w:val="24"/>
          <w:lang w:val="en-US"/>
        </w:rPr>
        <w:t>Martinez</w:t>
      </w:r>
      <w:r w:rsidR="00174A1C" w:rsidRPr="00174A1C">
        <w:rPr>
          <w:rFonts w:ascii="Times New Roman" w:hAnsi="Times New Roman" w:cs="Times New Roman"/>
          <w:sz w:val="24"/>
          <w:lang w:val="en-US"/>
        </w:rPr>
        <w:t xml:space="preserve">, R. (2021). Understanding Youth Perspectives on Financial Decision-Making: Insights from Focus Groups. </w:t>
      </w:r>
      <w:r w:rsidR="00174A1C" w:rsidRPr="0016728C">
        <w:rPr>
          <w:rFonts w:ascii="Times New Roman" w:hAnsi="Times New Roman" w:cs="Times New Roman"/>
          <w:sz w:val="24"/>
          <w:lang w:val="en-US"/>
        </w:rPr>
        <w:t>Journal of Youth Studies, 24(4), 487-502.</w:t>
      </w:r>
    </w:p>
    <w:p w:rsidR="00174A1C" w:rsidRPr="00174A1C" w:rsidRDefault="0016728C" w:rsidP="0016728C">
      <w:pPr>
        <w:spacing w:line="480" w:lineRule="auto"/>
        <w:ind w:left="709" w:hanging="709"/>
        <w:rPr>
          <w:rFonts w:ascii="Times New Roman" w:hAnsi="Times New Roman" w:cs="Times New Roman"/>
          <w:sz w:val="24"/>
        </w:rPr>
      </w:pPr>
      <w:r>
        <w:rPr>
          <w:rFonts w:ascii="Times New Roman" w:hAnsi="Times New Roman" w:cs="Times New Roman"/>
          <w:sz w:val="24"/>
          <w:lang w:val="en-US"/>
        </w:rPr>
        <w:t xml:space="preserve">Rodríguez, A. </w:t>
      </w:r>
      <w:r w:rsidR="00174A1C" w:rsidRPr="00174A1C">
        <w:rPr>
          <w:rFonts w:ascii="Times New Roman" w:hAnsi="Times New Roman" w:cs="Times New Roman"/>
          <w:sz w:val="24"/>
          <w:lang w:val="en-US"/>
        </w:rPr>
        <w:t xml:space="preserve">González, E. (2017). Promoting Financial Competence in Young People: Role of Schools and Community Programs. </w:t>
      </w:r>
      <w:r w:rsidR="00174A1C" w:rsidRPr="0016728C">
        <w:rPr>
          <w:rFonts w:ascii="Times New Roman" w:hAnsi="Times New Roman" w:cs="Times New Roman"/>
          <w:sz w:val="24"/>
          <w:lang w:val="en-US"/>
        </w:rPr>
        <w:t>Children and Youth Service</w:t>
      </w:r>
      <w:r w:rsidR="00174A1C" w:rsidRPr="00174A1C">
        <w:rPr>
          <w:rFonts w:ascii="Times New Roman" w:hAnsi="Times New Roman" w:cs="Times New Roman"/>
          <w:sz w:val="24"/>
        </w:rPr>
        <w:t>s Review, 79, 216-224.</w:t>
      </w:r>
    </w:p>
    <w:sectPr w:rsidR="00174A1C" w:rsidRPr="00174A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8C9"/>
    <w:rsid w:val="000068C9"/>
    <w:rsid w:val="0016728C"/>
    <w:rsid w:val="00174A1C"/>
    <w:rsid w:val="005C2B6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75E9B-7770-4570-A801-7B407BFC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74A1C"/>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9803">
      <w:bodyDiv w:val="1"/>
      <w:marLeft w:val="0"/>
      <w:marRight w:val="0"/>
      <w:marTop w:val="0"/>
      <w:marBottom w:val="0"/>
      <w:divBdr>
        <w:top w:val="none" w:sz="0" w:space="0" w:color="auto"/>
        <w:left w:val="none" w:sz="0" w:space="0" w:color="auto"/>
        <w:bottom w:val="none" w:sz="0" w:space="0" w:color="auto"/>
        <w:right w:val="none" w:sz="0" w:space="0" w:color="auto"/>
      </w:divBdr>
    </w:div>
    <w:div w:id="1376544153">
      <w:bodyDiv w:val="1"/>
      <w:marLeft w:val="0"/>
      <w:marRight w:val="0"/>
      <w:marTop w:val="0"/>
      <w:marBottom w:val="0"/>
      <w:divBdr>
        <w:top w:val="none" w:sz="0" w:space="0" w:color="auto"/>
        <w:left w:val="none" w:sz="0" w:space="0" w:color="auto"/>
        <w:bottom w:val="none" w:sz="0" w:space="0" w:color="auto"/>
        <w:right w:val="none" w:sz="0" w:space="0" w:color="auto"/>
      </w:divBdr>
    </w:div>
    <w:div w:id="1630744072">
      <w:bodyDiv w:val="1"/>
      <w:marLeft w:val="0"/>
      <w:marRight w:val="0"/>
      <w:marTop w:val="0"/>
      <w:marBottom w:val="0"/>
      <w:divBdr>
        <w:top w:val="none" w:sz="0" w:space="0" w:color="auto"/>
        <w:left w:val="none" w:sz="0" w:space="0" w:color="auto"/>
        <w:bottom w:val="none" w:sz="0" w:space="0" w:color="auto"/>
        <w:right w:val="none" w:sz="0" w:space="0" w:color="auto"/>
      </w:divBdr>
    </w:div>
    <w:div w:id="167028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1140</Words>
  <Characters>6271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Administrativo</dc:creator>
  <cp:keywords/>
  <dc:description/>
  <cp:lastModifiedBy>PC Administrativo</cp:lastModifiedBy>
  <cp:revision>2</cp:revision>
  <dcterms:created xsi:type="dcterms:W3CDTF">2024-06-16T01:09:00Z</dcterms:created>
  <dcterms:modified xsi:type="dcterms:W3CDTF">2024-06-16T01:47:00Z</dcterms:modified>
</cp:coreProperties>
</file>